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7720" w14:textId="77777777" w:rsidR="00B503F3" w:rsidRPr="007C1FE8" w:rsidRDefault="00B503F3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CEEE602" w14:textId="77777777" w:rsidR="00B503F3" w:rsidRPr="007C1FE8" w:rsidRDefault="00B503F3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ABD56" w14:textId="77777777" w:rsidR="00F44B6B" w:rsidRDefault="00F44B6B" w:rsidP="00B67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>СЛАЙД 1</w:t>
      </w:r>
    </w:p>
    <w:p w14:paraId="653E4137" w14:textId="77777777" w:rsidR="00513444" w:rsidRPr="00513444" w:rsidRDefault="00513444" w:rsidP="005134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513444"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  <w:t>«Формирование субъектной позиции</w:t>
      </w:r>
      <w:r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  <w:t xml:space="preserve"> </w:t>
      </w:r>
      <w:r w:rsidRPr="00513444"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  <w:t>дошкольников»</w:t>
      </w:r>
    </w:p>
    <w:p w14:paraId="2058C4EE" w14:textId="77777777" w:rsidR="00513444" w:rsidRDefault="00513444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7"/>
          <w:shd w:val="clear" w:color="auto" w:fill="FFFFFF"/>
        </w:rPr>
      </w:pPr>
    </w:p>
    <w:p w14:paraId="0887B229" w14:textId="77777777" w:rsidR="00B67EAA" w:rsidRDefault="007C1FE8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Ребенок </w:t>
      </w:r>
      <w:r w:rsidRPr="007C1FE8">
        <w:rPr>
          <w:rStyle w:val="a5"/>
          <w:rFonts w:ascii="Times New Roman" w:hAnsi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дошкольного возраста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>наиболее полно развивается в детских видах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Style w:val="a5"/>
          <w:rFonts w:ascii="Times New Roman" w:hAnsi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деятельности</w:t>
      </w:r>
      <w:r w:rsidRPr="007C1FE8">
        <w:rPr>
          <w:rFonts w:ascii="Times New Roman" w:hAnsi="Times New Roman"/>
          <w:b/>
          <w:sz w:val="28"/>
          <w:szCs w:val="27"/>
          <w:shd w:val="clear" w:color="auto" w:fill="FFFFFF"/>
        </w:rPr>
        <w:t>.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7"/>
          <w:shd w:val="clear" w:color="auto" w:fill="FFFFFF"/>
        </w:rPr>
        <w:t>О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>чень важно, чтобы в детской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Style w:val="a5"/>
          <w:rFonts w:ascii="Times New Roman" w:hAnsi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деятельности у дошкольника формировались субъектные проявления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>, чтобы он мог занять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Style w:val="a5"/>
          <w:rFonts w:ascii="Times New Roman" w:hAnsi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позицию субъекта деятельности</w:t>
      </w:r>
      <w:r w:rsidRPr="007C1FE8">
        <w:rPr>
          <w:rFonts w:ascii="Times New Roman" w:hAnsi="Times New Roman"/>
          <w:b/>
          <w:sz w:val="28"/>
          <w:szCs w:val="27"/>
          <w:shd w:val="clear" w:color="auto" w:fill="FFFFFF"/>
        </w:rPr>
        <w:t>.</w:t>
      </w:r>
      <w:r w:rsidRPr="007C1FE8"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14:paraId="58CA7E3F" w14:textId="77777777" w:rsidR="00B67EAA" w:rsidRDefault="00B67EAA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6B5A2F4B" w14:textId="77777777" w:rsidR="00B67EAA" w:rsidRDefault="00B67EAA" w:rsidP="00B67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>2</w:t>
      </w:r>
    </w:p>
    <w:p w14:paraId="7DD54C79" w14:textId="77777777" w:rsidR="00B503F3" w:rsidRPr="007C1FE8" w:rsidRDefault="007C1FE8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7C1FE8">
        <w:rPr>
          <w:rStyle w:val="a5"/>
          <w:rFonts w:ascii="Times New Roman" w:hAnsi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Субъектность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 xml:space="preserve"> проявляется, прежде всего, в демонстрации собственного личностного отношения к объекту, предмету или явлению действительности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Fonts w:ascii="Times New Roman" w:hAnsi="Times New Roman"/>
          <w:i/>
          <w:iCs/>
          <w:sz w:val="28"/>
          <w:szCs w:val="27"/>
          <w:bdr w:val="none" w:sz="0" w:space="0" w:color="auto" w:frame="1"/>
          <w:shd w:val="clear" w:color="auto" w:fill="FFFFFF"/>
        </w:rPr>
        <w:t>(</w:t>
      </w:r>
      <w:r w:rsidRPr="007C1FE8">
        <w:rPr>
          <w:rStyle w:val="a5"/>
          <w:rFonts w:ascii="Times New Roman" w:hAnsi="Times New Roman"/>
          <w:b w:val="0"/>
          <w:iCs/>
          <w:sz w:val="28"/>
          <w:szCs w:val="27"/>
          <w:bdr w:val="none" w:sz="0" w:space="0" w:color="auto" w:frame="1"/>
        </w:rPr>
        <w:t>формулировании оценки</w:t>
      </w:r>
      <w:r w:rsidRPr="007C1FE8">
        <w:rPr>
          <w:rFonts w:ascii="Times New Roman" w:hAnsi="Times New Roman"/>
          <w:iCs/>
          <w:sz w:val="28"/>
          <w:szCs w:val="27"/>
          <w:bdr w:val="none" w:sz="0" w:space="0" w:color="auto" w:frame="1"/>
          <w:shd w:val="clear" w:color="auto" w:fill="FFFFFF"/>
        </w:rPr>
        <w:t>, интереса к нему)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>. Затем на основании этого отношения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Pr="007C1FE8">
        <w:rPr>
          <w:rStyle w:val="a5"/>
          <w:rFonts w:ascii="Times New Roman" w:hAnsi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формируются инициативы</w:t>
      </w:r>
      <w:r w:rsidRPr="007C1FE8">
        <w:rPr>
          <w:rFonts w:ascii="Times New Roman" w:hAnsi="Times New Roman"/>
          <w:b/>
          <w:sz w:val="28"/>
          <w:szCs w:val="27"/>
          <w:shd w:val="clear" w:color="auto" w:fill="FFFFFF"/>
        </w:rPr>
        <w:t>,</w:t>
      </w:r>
      <w:r w:rsidRPr="007C1FE8">
        <w:rPr>
          <w:rFonts w:ascii="Times New Roman" w:hAnsi="Times New Roman"/>
          <w:sz w:val="28"/>
          <w:szCs w:val="27"/>
          <w:shd w:val="clear" w:color="auto" w:fill="FFFFFF"/>
        </w:rPr>
        <w:t xml:space="preserve"> т. е. желание проявить активность по отношению к избранному объекту.</w:t>
      </w:r>
    </w:p>
    <w:p w14:paraId="7AE3C473" w14:textId="77777777" w:rsidR="00B67EAA" w:rsidRDefault="00D96791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9679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Для освоения детьми </w:t>
      </w:r>
      <w:r w:rsidRPr="00D9679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позиции субъекта деятельности </w:t>
      </w:r>
      <w:r w:rsidRPr="00D9679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группе д</w:t>
      </w:r>
      <w:r w:rsidR="00F96AFB" w:rsidRPr="00D96791">
        <w:rPr>
          <w:rFonts w:ascii="Times New Roman" w:hAnsi="Times New Roman"/>
          <w:sz w:val="28"/>
          <w:szCs w:val="28"/>
        </w:rPr>
        <w:t>ае</w:t>
      </w:r>
      <w:r w:rsidR="00F96AFB" w:rsidRPr="007C1FE8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возможность</w:t>
      </w:r>
      <w:r w:rsidR="00F96AFB" w:rsidRPr="007C1FE8">
        <w:rPr>
          <w:rFonts w:ascii="Times New Roman" w:hAnsi="Times New Roman"/>
          <w:sz w:val="28"/>
          <w:szCs w:val="28"/>
        </w:rPr>
        <w:t xml:space="preserve"> выражать отношение к </w:t>
      </w:r>
      <w:proofErr w:type="gramStart"/>
      <w:r w:rsidR="00F96AFB" w:rsidRPr="007C1FE8">
        <w:rPr>
          <w:rFonts w:ascii="Times New Roman" w:hAnsi="Times New Roman"/>
          <w:sz w:val="28"/>
          <w:szCs w:val="28"/>
        </w:rPr>
        <w:t>происходящему( круги</w:t>
      </w:r>
      <w:proofErr w:type="gramEnd"/>
      <w:r w:rsidR="00F96AFB" w:rsidRPr="007C1FE8">
        <w:rPr>
          <w:rFonts w:ascii="Times New Roman" w:hAnsi="Times New Roman"/>
          <w:sz w:val="28"/>
          <w:szCs w:val="28"/>
        </w:rPr>
        <w:t>, детски</w:t>
      </w:r>
      <w:r w:rsidR="00641449">
        <w:rPr>
          <w:rFonts w:ascii="Times New Roman" w:hAnsi="Times New Roman"/>
          <w:sz w:val="28"/>
          <w:szCs w:val="28"/>
        </w:rPr>
        <w:t xml:space="preserve">й </w:t>
      </w:r>
      <w:r w:rsidR="00F96AFB" w:rsidRPr="007C1FE8">
        <w:rPr>
          <w:rFonts w:ascii="Times New Roman" w:hAnsi="Times New Roman"/>
          <w:sz w:val="28"/>
          <w:szCs w:val="28"/>
        </w:rPr>
        <w:t>совет, возможность говорить не хором)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EF471C8" w14:textId="77777777" w:rsidR="00B67EAA" w:rsidRDefault="00B67EAA" w:rsidP="00B67E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3  </w:t>
      </w:r>
    </w:p>
    <w:p w14:paraId="52BDBED3" w14:textId="77777777" w:rsidR="00B503F3" w:rsidRPr="007C1FE8" w:rsidRDefault="00D96791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Через говорящую среду наблюдаем н</w:t>
      </w:r>
      <w:r w:rsidR="00F96AFB" w:rsidRPr="007C1FE8">
        <w:rPr>
          <w:rFonts w:ascii="Times New Roman" w:hAnsi="Times New Roman"/>
          <w:sz w:val="28"/>
          <w:szCs w:val="28"/>
        </w:rPr>
        <w:t>аличие следов акт</w:t>
      </w:r>
      <w:r>
        <w:rPr>
          <w:rFonts w:ascii="Times New Roman" w:hAnsi="Times New Roman"/>
          <w:sz w:val="28"/>
          <w:szCs w:val="28"/>
        </w:rPr>
        <w:t xml:space="preserve">ивного </w:t>
      </w:r>
      <w:r w:rsidR="00641449">
        <w:rPr>
          <w:rFonts w:ascii="Times New Roman" w:hAnsi="Times New Roman"/>
          <w:sz w:val="28"/>
          <w:szCs w:val="28"/>
        </w:rPr>
        <w:t>результативного действия детей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F96AFB" w:rsidRPr="007C1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Говорящая </w:t>
      </w:r>
      <w:proofErr w:type="gramStart"/>
      <w:r>
        <w:rPr>
          <w:rFonts w:ascii="Times New Roman" w:hAnsi="Times New Roman"/>
          <w:sz w:val="28"/>
          <w:szCs w:val="28"/>
        </w:rPr>
        <w:t>доска  и</w:t>
      </w:r>
      <w:proofErr w:type="gramEnd"/>
      <w:r>
        <w:rPr>
          <w:rFonts w:ascii="Times New Roman" w:hAnsi="Times New Roman"/>
          <w:sz w:val="28"/>
          <w:szCs w:val="28"/>
        </w:rPr>
        <w:t xml:space="preserve"> стены- м</w:t>
      </w:r>
      <w:r w:rsidR="00F96AFB" w:rsidRPr="007C1FE8">
        <w:rPr>
          <w:rFonts w:ascii="Times New Roman" w:hAnsi="Times New Roman"/>
          <w:sz w:val="28"/>
          <w:szCs w:val="28"/>
        </w:rPr>
        <w:t>есто для возможностей ( где ребенок может разместить или опубликовать, или выбросить свою работу</w:t>
      </w:r>
      <w:r w:rsidR="00641449">
        <w:rPr>
          <w:rFonts w:ascii="Times New Roman" w:hAnsi="Times New Roman"/>
          <w:sz w:val="28"/>
          <w:szCs w:val="28"/>
        </w:rPr>
        <w:t>, но обязательно подписанную</w:t>
      </w:r>
      <w:r w:rsidR="00F96AFB" w:rsidRPr="007C1FE8">
        <w:rPr>
          <w:rFonts w:ascii="Times New Roman" w:hAnsi="Times New Roman"/>
          <w:sz w:val="28"/>
          <w:szCs w:val="28"/>
        </w:rPr>
        <w:t>)</w:t>
      </w:r>
    </w:p>
    <w:p w14:paraId="544E9532" w14:textId="77777777" w:rsidR="00641449" w:rsidRDefault="00641449" w:rsidP="00641449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7C1FE8">
        <w:rPr>
          <w:rFonts w:ascii="Times New Roman" w:hAnsi="Times New Roman"/>
          <w:sz w:val="28"/>
          <w:szCs w:val="28"/>
        </w:rPr>
        <w:t>оддержива</w:t>
      </w:r>
      <w:r>
        <w:rPr>
          <w:rFonts w:ascii="Times New Roman" w:hAnsi="Times New Roman"/>
          <w:sz w:val="28"/>
          <w:szCs w:val="28"/>
        </w:rPr>
        <w:t>ем авторство детей,</w:t>
      </w:r>
      <w:r w:rsidRPr="007C1FE8">
        <w:rPr>
          <w:rFonts w:ascii="Times New Roman" w:hAnsi="Times New Roman"/>
          <w:sz w:val="28"/>
          <w:szCs w:val="28"/>
        </w:rPr>
        <w:t xml:space="preserve"> создава</w:t>
      </w:r>
      <w:r>
        <w:rPr>
          <w:rFonts w:ascii="Times New Roman" w:hAnsi="Times New Roman"/>
          <w:sz w:val="28"/>
          <w:szCs w:val="28"/>
        </w:rPr>
        <w:t>я</w:t>
      </w:r>
      <w:r w:rsidRPr="007C1FE8">
        <w:rPr>
          <w:rFonts w:ascii="Times New Roman" w:hAnsi="Times New Roman"/>
          <w:sz w:val="28"/>
          <w:szCs w:val="28"/>
        </w:rPr>
        <w:t xml:space="preserve"> ситуации где ценны именно индивидуальные действия. Помогал зафиксировать авторство - Важно чтобы было много места для выставки самостоятельного произведения.</w:t>
      </w:r>
    </w:p>
    <w:p w14:paraId="65BE7242" w14:textId="77777777" w:rsidR="00E32DE9" w:rsidRDefault="00E32DE9" w:rsidP="00E32D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4 </w:t>
      </w:r>
    </w:p>
    <w:p w14:paraId="563238AC" w14:textId="77777777" w:rsidR="00F96AFB" w:rsidRPr="007C1FE8" w:rsidRDefault="005A7304" w:rsidP="00B503F3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7C1FE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Создаем окружающую развивающую </w:t>
      </w:r>
      <w:r w:rsidR="00D96791">
        <w:rPr>
          <w:rFonts w:ascii="Times New Roman" w:eastAsia="Times New Roman" w:hAnsi="Times New Roman"/>
          <w:sz w:val="28"/>
          <w:szCs w:val="28"/>
          <w:lang w:eastAsia="ru-RU"/>
        </w:rPr>
        <w:t>среду, в которой</w:t>
      </w:r>
      <w:r w:rsidRPr="007C1FE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действуют самостоятельно, поддерживаем позицию</w:t>
      </w:r>
      <w:r w:rsidR="00F96AFB" w:rsidRPr="007C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FE8">
        <w:rPr>
          <w:rFonts w:ascii="Times New Roman" w:eastAsia="Times New Roman" w:hAnsi="Times New Roman"/>
          <w:sz w:val="28"/>
          <w:szCs w:val="28"/>
          <w:lang w:eastAsia="ru-RU"/>
        </w:rPr>
        <w:t>равных партнеров, включенных в общую совместную деятельность</w:t>
      </w:r>
      <w:r w:rsidR="00F96AFB" w:rsidRPr="007C1FE8">
        <w:rPr>
          <w:rFonts w:ascii="Times New Roman" w:eastAsia="Times New Roman" w:hAnsi="Times New Roman"/>
          <w:sz w:val="28"/>
          <w:szCs w:val="28"/>
          <w:lang w:eastAsia="ru-RU"/>
        </w:rPr>
        <w:t>.  Среду т</w:t>
      </w:r>
      <w:r w:rsidR="00F96AFB" w:rsidRPr="007C1FE8">
        <w:rPr>
          <w:rFonts w:ascii="Times New Roman" w:hAnsi="Times New Roman"/>
          <w:sz w:val="28"/>
          <w:szCs w:val="28"/>
        </w:rPr>
        <w:t xml:space="preserve">рансформируемую, где наблюдается видность и доступность всех ресурсов группы, формат свободной деятельности. </w:t>
      </w:r>
    </w:p>
    <w:p w14:paraId="5FB5117F" w14:textId="77777777" w:rsidR="00641449" w:rsidRDefault="00E32DE9" w:rsidP="00E32DE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5 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5A7304" w:rsidRPr="007C1FE8">
        <w:rPr>
          <w:rFonts w:ascii="Times New Roman" w:hAnsi="Times New Roman"/>
          <w:sz w:val="28"/>
          <w:szCs w:val="28"/>
        </w:rPr>
        <w:t xml:space="preserve">Для развития субъектной позиции ребенка </w:t>
      </w:r>
      <w:r w:rsidR="009568D0" w:rsidRPr="007C1FE8">
        <w:rPr>
          <w:rFonts w:ascii="Times New Roman" w:hAnsi="Times New Roman"/>
          <w:sz w:val="28"/>
          <w:szCs w:val="28"/>
        </w:rPr>
        <w:t xml:space="preserve"> используем</w:t>
      </w:r>
      <w:r w:rsidR="00641449">
        <w:rPr>
          <w:rFonts w:ascii="Times New Roman" w:hAnsi="Times New Roman"/>
          <w:sz w:val="28"/>
          <w:szCs w:val="28"/>
        </w:rPr>
        <w:t xml:space="preserve"> и</w:t>
      </w:r>
      <w:r w:rsidR="00800C4B" w:rsidRPr="007C1FE8">
        <w:rPr>
          <w:rFonts w:ascii="Times New Roman" w:eastAsia="Times New Roman" w:hAnsi="Times New Roman"/>
          <w:sz w:val="28"/>
          <w:szCs w:val="28"/>
          <w:lang w:eastAsia="ru-RU"/>
        </w:rPr>
        <w:t>гровые ситуации, требующие оказания помощи персонажу (разъяснить, научить, убедить);</w:t>
      </w:r>
      <w:r w:rsidR="00800C4B" w:rsidRPr="007C1FE8">
        <w:rPr>
          <w:rFonts w:ascii="Times New Roman" w:hAnsi="Times New Roman"/>
          <w:sz w:val="28"/>
          <w:szCs w:val="28"/>
          <w:shd w:val="clear" w:color="auto" w:fill="FFFFFF"/>
        </w:rPr>
        <w:t xml:space="preserve"> придумываем новые игры и упражнения совместно с детьми; дети самостоятельно разрабатывают  правила в играх: вход взрослог</w:t>
      </w:r>
      <w:r w:rsidR="00F1610B" w:rsidRPr="007C1FE8">
        <w:rPr>
          <w:rFonts w:ascii="Times New Roman" w:hAnsi="Times New Roman"/>
          <w:sz w:val="28"/>
          <w:szCs w:val="28"/>
          <w:shd w:val="clear" w:color="auto" w:fill="FFFFFF"/>
        </w:rPr>
        <w:t xml:space="preserve">о без согласия ребенка запрещен ИЛИ </w:t>
      </w:r>
      <w:r w:rsidR="00F96AFB" w:rsidRPr="007C1FE8">
        <w:rPr>
          <w:rFonts w:ascii="Times New Roman" w:hAnsi="Times New Roman"/>
          <w:sz w:val="28"/>
          <w:szCs w:val="28"/>
          <w:shd w:val="clear" w:color="auto" w:fill="FFFFFF"/>
        </w:rPr>
        <w:t xml:space="preserve"> дружбе «да», а ссорам «нет». </w:t>
      </w:r>
      <w:r w:rsidR="00800C4B" w:rsidRPr="007C1FE8">
        <w:rPr>
          <w:rFonts w:ascii="Times New Roman" w:hAnsi="Times New Roman"/>
          <w:sz w:val="28"/>
          <w:szCs w:val="28"/>
          <w:shd w:val="clear" w:color="auto" w:fill="FFFFFF"/>
        </w:rPr>
        <w:t>привлекаем детей к оценке собственной ра</w:t>
      </w:r>
      <w:r w:rsidR="00641449">
        <w:rPr>
          <w:rFonts w:ascii="Times New Roman" w:hAnsi="Times New Roman"/>
          <w:sz w:val="28"/>
          <w:szCs w:val="28"/>
          <w:shd w:val="clear" w:color="auto" w:fill="FFFFFF"/>
        </w:rPr>
        <w:t>боты, достижений и затруднений.</w:t>
      </w:r>
    </w:p>
    <w:p w14:paraId="406D2E5F" w14:textId="77777777" w:rsidR="00800C4B" w:rsidRPr="00641449" w:rsidRDefault="007C1FE8" w:rsidP="00641449">
      <w:pPr>
        <w:autoSpaceDE w:val="0"/>
        <w:autoSpaceDN w:val="0"/>
        <w:adjustRightInd w:val="0"/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1FE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00C4B" w:rsidRPr="007C1FE8">
        <w:rPr>
          <w:rFonts w:ascii="Times New Roman" w:hAnsi="Times New Roman"/>
          <w:sz w:val="28"/>
          <w:szCs w:val="28"/>
          <w:shd w:val="clear" w:color="auto" w:fill="FFFFFF"/>
        </w:rPr>
        <w:t xml:space="preserve">спользуем </w:t>
      </w:r>
      <w:r w:rsidR="00800C4B" w:rsidRPr="007C1FE8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инновационные технологии, направленные на формирование субъектной позиции </w:t>
      </w:r>
      <w:r w:rsidR="00641449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="00800C4B" w:rsidRPr="007C1F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98C84E" w14:textId="77777777" w:rsidR="004F6DCF" w:rsidRPr="00E32DE9" w:rsidRDefault="00E32DE9" w:rsidP="00E32D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6 </w:t>
      </w:r>
      <w:r w:rsidR="00F1610B"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4F6DCF" w:rsidRPr="00B503F3">
        <w:rPr>
          <w:rFonts w:ascii="Times New Roman" w:eastAsiaTheme="minorHAnsi" w:hAnsi="Times New Roman"/>
          <w:b/>
          <w:sz w:val="28"/>
          <w:szCs w:val="28"/>
        </w:rPr>
        <w:t>«Лента времени»</w:t>
      </w:r>
    </w:p>
    <w:p w14:paraId="7B493159" w14:textId="77777777" w:rsidR="00641449" w:rsidRDefault="00F1610B" w:rsidP="00B503F3">
      <w:pPr>
        <w:autoSpaceDE w:val="0"/>
        <w:autoSpaceDN w:val="0"/>
        <w:adjustRightInd w:val="0"/>
        <w:spacing w:after="0" w:line="276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B50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«Лента времени» Н.А. </w:t>
      </w:r>
      <w:proofErr w:type="gramStart"/>
      <w:r w:rsidRPr="00B50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Коротковой  позволяет</w:t>
      </w:r>
      <w:proofErr w:type="gramEnd"/>
      <w:r w:rsidRPr="00B503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03F3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устанавливать </w:t>
      </w:r>
      <w:r w:rsidRPr="00B503F3">
        <w:rPr>
          <w:rFonts w:ascii="Times New Roman" w:eastAsiaTheme="minorHAnsi" w:hAnsi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пространственно-временные связи</w:t>
      </w:r>
      <w:r w:rsidRPr="00B503F3">
        <w:rPr>
          <w:rFonts w:ascii="Times New Roman" w:eastAsiaTheme="minorHAnsi" w:hAnsi="Times New Roman"/>
          <w:b/>
          <w:color w:val="111111"/>
          <w:sz w:val="28"/>
          <w:szCs w:val="28"/>
          <w:shd w:val="clear" w:color="auto" w:fill="FFFFFF"/>
        </w:rPr>
        <w:t>,</w:t>
      </w:r>
      <w:r w:rsidRPr="00B503F3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B503F3">
        <w:rPr>
          <w:rFonts w:ascii="Times New Roman" w:eastAsiaTheme="minorHAnsi" w:hAnsi="Times New Roman"/>
          <w:sz w:val="28"/>
          <w:szCs w:val="28"/>
        </w:rPr>
        <w:t>тренирует детей в определении последовательности событий,</w:t>
      </w:r>
      <w:r w:rsidR="006414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03F3">
        <w:rPr>
          <w:rFonts w:ascii="Times New Roman" w:eastAsiaTheme="minorHAnsi" w:hAnsi="Times New Roman"/>
          <w:sz w:val="28"/>
          <w:szCs w:val="28"/>
          <w:shd w:val="clear" w:color="auto" w:fill="FFFFFF"/>
        </w:rPr>
        <w:t>эффективно помогает научиться отделять главное от второстепенного. Все события представлены на ленте наглядно. Дети могут действовать как индивидуально, так и в подгруппах.</w:t>
      </w:r>
    </w:p>
    <w:p w14:paraId="41F71B71" w14:textId="77777777" w:rsidR="00F1610B" w:rsidRPr="00B503F3" w:rsidRDefault="00F1610B" w:rsidP="00B503F3">
      <w:pPr>
        <w:autoSpaceDE w:val="0"/>
        <w:autoSpaceDN w:val="0"/>
        <w:adjustRightInd w:val="0"/>
        <w:spacing w:after="0" w:line="276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503F3">
        <w:rPr>
          <w:rFonts w:ascii="Times New Roman" w:eastAsiaTheme="minorHAnsi" w:hAnsi="Times New Roman"/>
          <w:sz w:val="28"/>
          <w:szCs w:val="28"/>
        </w:rPr>
        <w:lastRenderedPageBreak/>
        <w:t xml:space="preserve"> Начинали использовать группой детей, в образовательной деятельности. Сейчас дети самостоятельно могут фиксировать </w:t>
      </w:r>
      <w:r w:rsidR="00BD35BB" w:rsidRPr="00B503F3">
        <w:rPr>
          <w:rFonts w:ascii="Times New Roman" w:eastAsiaTheme="minorHAnsi" w:hAnsi="Times New Roman"/>
          <w:sz w:val="28"/>
          <w:szCs w:val="28"/>
        </w:rPr>
        <w:t>свои идеи, такие, как:</w:t>
      </w:r>
      <w:r w:rsidRPr="00B503F3">
        <w:rPr>
          <w:rFonts w:ascii="Times New Roman" w:eastAsiaTheme="minorHAnsi" w:hAnsi="Times New Roman"/>
          <w:sz w:val="28"/>
          <w:szCs w:val="28"/>
        </w:rPr>
        <w:t xml:space="preserve"> этапы роста растений</w:t>
      </w:r>
      <w:proofErr w:type="gramStart"/>
      <w:r w:rsidRPr="00B503F3">
        <w:rPr>
          <w:rFonts w:ascii="Times New Roman" w:eastAsiaTheme="minorHAnsi" w:hAnsi="Times New Roman"/>
          <w:sz w:val="28"/>
          <w:szCs w:val="28"/>
        </w:rPr>
        <w:t>, ,эволюция</w:t>
      </w:r>
      <w:proofErr w:type="gramEnd"/>
      <w:r w:rsidRPr="00B503F3">
        <w:rPr>
          <w:rFonts w:ascii="Times New Roman" w:eastAsiaTheme="minorHAnsi" w:hAnsi="Times New Roman"/>
          <w:sz w:val="28"/>
          <w:szCs w:val="28"/>
        </w:rPr>
        <w:t xml:space="preserve"> древних животных, историю возникновения машин, познавательные истории.  </w:t>
      </w:r>
    </w:p>
    <w:p w14:paraId="3FE49E7C" w14:textId="77777777" w:rsidR="00E32DE9" w:rsidRDefault="00E32DE9" w:rsidP="00E32D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</w:pPr>
    </w:p>
    <w:p w14:paraId="40A0CC1F" w14:textId="77777777" w:rsidR="004F6DCF" w:rsidRPr="00E32DE9" w:rsidRDefault="00E32DE9" w:rsidP="00E32D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32"/>
          <w:szCs w:val="23"/>
          <w:lang w:eastAsia="ru-RU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7  </w:t>
      </w:r>
      <w:r w:rsidR="004F6DCF" w:rsidRPr="00B503F3">
        <w:rPr>
          <w:b/>
          <w:bCs/>
          <w:sz w:val="28"/>
          <w:szCs w:val="28"/>
        </w:rPr>
        <w:t xml:space="preserve"> «Линейный календарь» </w:t>
      </w:r>
    </w:p>
    <w:p w14:paraId="73C38944" w14:textId="77777777" w:rsidR="004F6DCF" w:rsidRPr="00B503F3" w:rsidRDefault="00BD35BB" w:rsidP="00B503F3">
      <w:pPr>
        <w:pStyle w:val="Default"/>
        <w:spacing w:line="276" w:lineRule="auto"/>
        <w:ind w:left="567" w:firstLine="567"/>
        <w:jc w:val="both"/>
        <w:rPr>
          <w:sz w:val="28"/>
          <w:szCs w:val="28"/>
        </w:rPr>
      </w:pPr>
      <w:r w:rsidRPr="00B503F3">
        <w:rPr>
          <w:sz w:val="28"/>
          <w:szCs w:val="28"/>
        </w:rPr>
        <w:t xml:space="preserve">С </w:t>
      </w:r>
      <w:r w:rsidR="004F6DCF" w:rsidRPr="00B503F3">
        <w:rPr>
          <w:sz w:val="28"/>
          <w:szCs w:val="28"/>
        </w:rPr>
        <w:t>«Линейны</w:t>
      </w:r>
      <w:r w:rsidRPr="00B503F3">
        <w:rPr>
          <w:sz w:val="28"/>
          <w:szCs w:val="28"/>
        </w:rPr>
        <w:t>м</w:t>
      </w:r>
      <w:r w:rsidR="004F6DCF" w:rsidRPr="00B503F3">
        <w:rPr>
          <w:sz w:val="28"/>
          <w:szCs w:val="28"/>
        </w:rPr>
        <w:t xml:space="preserve"> календар</w:t>
      </w:r>
      <w:r w:rsidRPr="00B503F3">
        <w:rPr>
          <w:sz w:val="28"/>
          <w:szCs w:val="28"/>
        </w:rPr>
        <w:t>ем</w:t>
      </w:r>
      <w:r w:rsidR="004F6DCF" w:rsidRPr="00B503F3">
        <w:rPr>
          <w:sz w:val="28"/>
          <w:szCs w:val="28"/>
        </w:rPr>
        <w:t xml:space="preserve">» </w:t>
      </w:r>
      <w:r w:rsidRPr="00B503F3">
        <w:rPr>
          <w:sz w:val="28"/>
          <w:szCs w:val="28"/>
        </w:rPr>
        <w:t xml:space="preserve"> работаем </w:t>
      </w:r>
      <w:r w:rsidR="004F6DCF" w:rsidRPr="00B503F3">
        <w:rPr>
          <w:sz w:val="28"/>
          <w:szCs w:val="28"/>
        </w:rPr>
        <w:t xml:space="preserve"> во время «Утреннего кр</w:t>
      </w:r>
      <w:r w:rsidR="00641449">
        <w:rPr>
          <w:sz w:val="28"/>
          <w:szCs w:val="28"/>
        </w:rPr>
        <w:t>уга»</w:t>
      </w:r>
      <w:r w:rsidRPr="00B503F3">
        <w:rPr>
          <w:sz w:val="28"/>
          <w:szCs w:val="28"/>
        </w:rPr>
        <w:t xml:space="preserve">. </w:t>
      </w:r>
      <w:r w:rsidR="004F6DCF" w:rsidRPr="00B503F3">
        <w:rPr>
          <w:sz w:val="28"/>
          <w:szCs w:val="28"/>
        </w:rPr>
        <w:t>Дети на календаре отмечают месяц, число, дни недели. Считают дни недели до обозначенной даты или после нее, что помогает формировать представление о времени</w:t>
      </w:r>
      <w:r w:rsidR="00641449">
        <w:rPr>
          <w:sz w:val="28"/>
          <w:szCs w:val="28"/>
        </w:rPr>
        <w:t>.</w:t>
      </w:r>
      <w:r w:rsidR="004F6DCF" w:rsidRPr="00B503F3">
        <w:rPr>
          <w:sz w:val="28"/>
          <w:szCs w:val="28"/>
        </w:rPr>
        <w:t xml:space="preserve"> </w:t>
      </w:r>
    </w:p>
    <w:p w14:paraId="2F75E4E6" w14:textId="77777777" w:rsidR="00284001" w:rsidRPr="00B503F3" w:rsidRDefault="003C63CB" w:rsidP="00B503F3">
      <w:pPr>
        <w:pStyle w:val="Default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35BB" w:rsidRPr="00B503F3">
        <w:rPr>
          <w:sz w:val="28"/>
          <w:szCs w:val="28"/>
        </w:rPr>
        <w:t xml:space="preserve">овместно </w:t>
      </w:r>
      <w:r w:rsidR="004F6DCF" w:rsidRPr="00B503F3">
        <w:rPr>
          <w:sz w:val="28"/>
          <w:szCs w:val="28"/>
        </w:rPr>
        <w:t>обговарива</w:t>
      </w:r>
      <w:r w:rsidR="00BD35BB" w:rsidRPr="00B503F3">
        <w:rPr>
          <w:sz w:val="28"/>
          <w:szCs w:val="28"/>
        </w:rPr>
        <w:t xml:space="preserve">ем </w:t>
      </w:r>
      <w:r w:rsidR="004F6DCF" w:rsidRPr="00B503F3">
        <w:rPr>
          <w:sz w:val="28"/>
          <w:szCs w:val="28"/>
        </w:rPr>
        <w:t>события предстоящего месяца (день рождения, праздники, развлечения.)</w:t>
      </w:r>
      <w:r>
        <w:rPr>
          <w:sz w:val="28"/>
          <w:szCs w:val="28"/>
        </w:rPr>
        <w:t>. Дети о</w:t>
      </w:r>
      <w:r w:rsidR="004F6DCF" w:rsidRPr="00B503F3">
        <w:rPr>
          <w:sz w:val="28"/>
          <w:szCs w:val="28"/>
        </w:rPr>
        <w:t xml:space="preserve">бозначают их при помощи рисунков или аппликаций на значимую для ребенка дату. Через вопросы: Какой день сегодня? </w:t>
      </w:r>
      <w:r w:rsidR="004F6DCF" w:rsidRPr="00B503F3">
        <w:rPr>
          <w:color w:val="auto"/>
          <w:sz w:val="28"/>
          <w:szCs w:val="28"/>
        </w:rPr>
        <w:t xml:space="preserve"> </w:t>
      </w:r>
      <w:r w:rsidR="004F6DCF" w:rsidRPr="00B503F3">
        <w:rPr>
          <w:sz w:val="28"/>
          <w:szCs w:val="28"/>
        </w:rPr>
        <w:t xml:space="preserve">Какой день был вчера? Сколько дней осталось до праздника? Сколько дней осталось до конца недели? </w:t>
      </w:r>
      <w:r w:rsidR="00284001" w:rsidRPr="00B503F3">
        <w:rPr>
          <w:sz w:val="28"/>
          <w:szCs w:val="28"/>
        </w:rPr>
        <w:t>Сколько выходных дней осталось до конца месяца? У детей формируется временные и пространственные представления.</w:t>
      </w:r>
    </w:p>
    <w:p w14:paraId="58DB144F" w14:textId="77777777" w:rsidR="00E32DE9" w:rsidRDefault="00E32DE9" w:rsidP="00E32DE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67A702D9" w14:textId="77777777" w:rsidR="00284001" w:rsidRPr="00B503F3" w:rsidRDefault="00E32DE9" w:rsidP="00E32DE9">
      <w:pPr>
        <w:pStyle w:val="Default"/>
        <w:spacing w:line="276" w:lineRule="auto"/>
        <w:jc w:val="both"/>
        <w:rPr>
          <w:sz w:val="28"/>
          <w:szCs w:val="28"/>
        </w:rPr>
      </w:pPr>
      <w:r w:rsidRPr="00F44B6B">
        <w:rPr>
          <w:rFonts w:eastAsia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eastAsia="Times New Roman"/>
          <w:b/>
          <w:color w:val="FF0000"/>
          <w:sz w:val="32"/>
          <w:szCs w:val="23"/>
          <w:lang w:eastAsia="ru-RU"/>
        </w:rPr>
        <w:t xml:space="preserve">8 </w:t>
      </w:r>
      <w:r w:rsidRPr="00B503F3">
        <w:rPr>
          <w:b/>
          <w:sz w:val="28"/>
          <w:szCs w:val="28"/>
        </w:rPr>
        <w:t xml:space="preserve">    </w:t>
      </w:r>
      <w:r w:rsidR="00BD35BB" w:rsidRPr="00B503F3">
        <w:rPr>
          <w:b/>
          <w:bCs/>
          <w:sz w:val="28"/>
          <w:szCs w:val="28"/>
        </w:rPr>
        <w:t xml:space="preserve"> </w:t>
      </w:r>
      <w:r w:rsidR="00284001" w:rsidRPr="00B503F3">
        <w:rPr>
          <w:b/>
          <w:bCs/>
          <w:sz w:val="28"/>
          <w:szCs w:val="28"/>
        </w:rPr>
        <w:t>Технология «Загадка дня»</w:t>
      </w:r>
    </w:p>
    <w:p w14:paraId="0D252B1B" w14:textId="77777777" w:rsidR="00284001" w:rsidRPr="00B503F3" w:rsidRDefault="00284001" w:rsidP="00513444">
      <w:pPr>
        <w:pStyle w:val="Default"/>
        <w:spacing w:line="276" w:lineRule="auto"/>
        <w:ind w:left="567" w:firstLine="567"/>
        <w:jc w:val="both"/>
        <w:rPr>
          <w:sz w:val="28"/>
          <w:szCs w:val="28"/>
        </w:rPr>
      </w:pPr>
      <w:r w:rsidRPr="00B503F3">
        <w:rPr>
          <w:sz w:val="28"/>
          <w:szCs w:val="28"/>
        </w:rPr>
        <w:t>Для начала воп</w:t>
      </w:r>
      <w:r w:rsidR="00BD35BB" w:rsidRPr="00B503F3">
        <w:rPr>
          <w:sz w:val="28"/>
          <w:szCs w:val="28"/>
        </w:rPr>
        <w:t xml:space="preserve">росы </w:t>
      </w:r>
      <w:r w:rsidRPr="00B503F3">
        <w:rPr>
          <w:sz w:val="28"/>
          <w:szCs w:val="28"/>
        </w:rPr>
        <w:t>став</w:t>
      </w:r>
      <w:r w:rsidR="00BD35BB" w:rsidRPr="00B503F3">
        <w:rPr>
          <w:sz w:val="28"/>
          <w:szCs w:val="28"/>
        </w:rPr>
        <w:t>или</w:t>
      </w:r>
      <w:r w:rsidRPr="00B503F3">
        <w:rPr>
          <w:sz w:val="28"/>
          <w:szCs w:val="28"/>
        </w:rPr>
        <w:t xml:space="preserve"> так</w:t>
      </w:r>
      <w:r w:rsidR="00BD35BB" w:rsidRPr="00B503F3">
        <w:rPr>
          <w:sz w:val="28"/>
          <w:szCs w:val="28"/>
        </w:rPr>
        <w:t>им образом</w:t>
      </w:r>
      <w:r w:rsidRPr="00B503F3">
        <w:rPr>
          <w:sz w:val="28"/>
          <w:szCs w:val="28"/>
        </w:rPr>
        <w:t>, чтобы на них не могло быть неправильных ответов. Про цвет глаз (волос, одежды</w:t>
      </w:r>
      <w:proofErr w:type="gramStart"/>
      <w:r w:rsidRPr="00B503F3">
        <w:rPr>
          <w:sz w:val="28"/>
          <w:szCs w:val="28"/>
        </w:rPr>
        <w:t>) ,</w:t>
      </w:r>
      <w:proofErr w:type="gramEnd"/>
      <w:r w:rsidRPr="00B503F3">
        <w:rPr>
          <w:sz w:val="28"/>
          <w:szCs w:val="28"/>
        </w:rPr>
        <w:t xml:space="preserve"> Про прическу (волосы короткие, длинные)</w:t>
      </w:r>
      <w:r w:rsidR="00513444">
        <w:rPr>
          <w:sz w:val="28"/>
          <w:szCs w:val="28"/>
        </w:rPr>
        <w:t xml:space="preserve">. </w:t>
      </w:r>
      <w:r w:rsidRPr="00B503F3">
        <w:rPr>
          <w:sz w:val="28"/>
          <w:szCs w:val="28"/>
        </w:rPr>
        <w:t>Дети выполня</w:t>
      </w:r>
      <w:r w:rsidR="00BD35BB" w:rsidRPr="00B503F3">
        <w:rPr>
          <w:sz w:val="28"/>
          <w:szCs w:val="28"/>
        </w:rPr>
        <w:t>ли</w:t>
      </w:r>
      <w:r w:rsidRPr="00B503F3">
        <w:rPr>
          <w:sz w:val="28"/>
          <w:szCs w:val="28"/>
        </w:rPr>
        <w:t xml:space="preserve"> задания сначала с помощью взрослого, затем при помощи, оказываемой эпизодически, при необходимости, и, </w:t>
      </w:r>
      <w:r w:rsidR="00BD35BB" w:rsidRPr="00B503F3">
        <w:rPr>
          <w:sz w:val="28"/>
          <w:szCs w:val="28"/>
        </w:rPr>
        <w:t>на данный момент</w:t>
      </w:r>
      <w:r w:rsidRPr="00B503F3">
        <w:rPr>
          <w:sz w:val="28"/>
          <w:szCs w:val="28"/>
        </w:rPr>
        <w:t>, дети без помощи взрослого самостоятельно справляются с поставленной задачей. Дети так же учатся «читать» различные символы в</w:t>
      </w:r>
      <w:r w:rsidR="00BD35BB" w:rsidRPr="00B503F3">
        <w:rPr>
          <w:sz w:val="28"/>
          <w:szCs w:val="28"/>
        </w:rPr>
        <w:t xml:space="preserve"> виде схематических изображений</w:t>
      </w:r>
      <w:r w:rsidRPr="00B503F3">
        <w:rPr>
          <w:sz w:val="28"/>
          <w:szCs w:val="28"/>
        </w:rPr>
        <w:t xml:space="preserve">. </w:t>
      </w:r>
    </w:p>
    <w:p w14:paraId="65F37057" w14:textId="77777777" w:rsidR="004F6DCF" w:rsidRPr="00B503F3" w:rsidRDefault="004F6DCF" w:rsidP="00B503F3">
      <w:pPr>
        <w:pStyle w:val="Default"/>
        <w:spacing w:line="276" w:lineRule="auto"/>
        <w:ind w:left="567" w:firstLine="567"/>
        <w:jc w:val="both"/>
        <w:rPr>
          <w:sz w:val="28"/>
          <w:szCs w:val="28"/>
        </w:rPr>
      </w:pPr>
    </w:p>
    <w:p w14:paraId="4729A906" w14:textId="77777777" w:rsidR="004F6DCF" w:rsidRPr="00B503F3" w:rsidRDefault="00E32DE9" w:rsidP="00E32DE9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9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BD35BB" w:rsidRPr="00B503F3">
        <w:rPr>
          <w:rFonts w:ascii="Times New Roman" w:hAnsi="Times New Roman"/>
          <w:b/>
          <w:bCs/>
          <w:sz w:val="28"/>
          <w:szCs w:val="28"/>
        </w:rPr>
        <w:t xml:space="preserve"> «Лаборатория историй»</w:t>
      </w:r>
    </w:p>
    <w:p w14:paraId="244628D8" w14:textId="77777777" w:rsidR="00284001" w:rsidRPr="00B503F3" w:rsidRDefault="00284001" w:rsidP="00B503F3">
      <w:pPr>
        <w:spacing w:after="0" w:line="276" w:lineRule="auto"/>
        <w:ind w:left="567" w:firstLine="567"/>
        <w:jc w:val="both"/>
        <w:rPr>
          <w:rFonts w:ascii="Times New Roman" w:hAnsi="Times New Roman"/>
          <w:bCs/>
          <w:sz w:val="28"/>
          <w:szCs w:val="28"/>
        </w:rPr>
      </w:pPr>
      <w:r w:rsidRPr="00B503F3">
        <w:rPr>
          <w:rFonts w:ascii="Times New Roman" w:eastAsiaTheme="minorHAnsi" w:hAnsi="Times New Roman"/>
          <w:sz w:val="28"/>
          <w:szCs w:val="28"/>
        </w:rPr>
        <w:t>В старшем возрасте дети часто обсуждают различные истории между собой или придумывают их,</w:t>
      </w:r>
      <w:r w:rsidR="00513444">
        <w:rPr>
          <w:rFonts w:ascii="Times New Roman" w:eastAsiaTheme="minorHAnsi" w:hAnsi="Times New Roman"/>
          <w:sz w:val="28"/>
          <w:szCs w:val="28"/>
        </w:rPr>
        <w:t xml:space="preserve"> </w:t>
      </w:r>
      <w:r w:rsidRPr="00B503F3">
        <w:rPr>
          <w:rFonts w:ascii="Times New Roman" w:eastAsiaTheme="minorHAnsi" w:hAnsi="Times New Roman"/>
          <w:sz w:val="28"/>
          <w:szCs w:val="28"/>
        </w:rPr>
        <w:t xml:space="preserve">проигрывают в игре. Понаблюдав </w:t>
      </w:r>
      <w:proofErr w:type="gramStart"/>
      <w:r w:rsidRPr="00B503F3">
        <w:rPr>
          <w:rFonts w:ascii="Times New Roman" w:eastAsiaTheme="minorHAnsi" w:hAnsi="Times New Roman"/>
          <w:sz w:val="28"/>
          <w:szCs w:val="28"/>
        </w:rPr>
        <w:t>за детьми</w:t>
      </w:r>
      <w:proofErr w:type="gramEnd"/>
      <w:r w:rsidRPr="00B503F3">
        <w:rPr>
          <w:rFonts w:ascii="Times New Roman" w:eastAsiaTheme="minorHAnsi" w:hAnsi="Times New Roman"/>
          <w:sz w:val="28"/>
          <w:szCs w:val="28"/>
        </w:rPr>
        <w:t xml:space="preserve"> мы предложили им фиксировать истории. Тогда мы вместе придумали название </w:t>
      </w:r>
      <w:r w:rsidRPr="00B503F3">
        <w:rPr>
          <w:rFonts w:ascii="Times New Roman" w:hAnsi="Times New Roman"/>
          <w:b/>
          <w:bCs/>
          <w:sz w:val="28"/>
          <w:szCs w:val="28"/>
        </w:rPr>
        <w:t xml:space="preserve">«Лаборатория историй»- </w:t>
      </w:r>
      <w:r w:rsidRPr="00B503F3">
        <w:rPr>
          <w:rFonts w:ascii="Times New Roman" w:hAnsi="Times New Roman"/>
          <w:bCs/>
          <w:sz w:val="28"/>
          <w:szCs w:val="28"/>
        </w:rPr>
        <w:t xml:space="preserve">место, дом, где будут жить наши истории. Так как фиксировать детям легче при помощи рисунков, то они делали зарисовки, кто умеет, писали, обозначали символами свои истории. Затем мы </w:t>
      </w:r>
      <w:proofErr w:type="spellStart"/>
      <w:r w:rsidRPr="00B503F3">
        <w:rPr>
          <w:rFonts w:ascii="Times New Roman" w:hAnsi="Times New Roman"/>
          <w:bCs/>
          <w:sz w:val="28"/>
          <w:szCs w:val="28"/>
        </w:rPr>
        <w:t>вибирали</w:t>
      </w:r>
      <w:proofErr w:type="spellEnd"/>
      <w:r w:rsidRPr="00B503F3">
        <w:rPr>
          <w:rFonts w:ascii="Times New Roman" w:hAnsi="Times New Roman"/>
          <w:bCs/>
          <w:sz w:val="28"/>
          <w:szCs w:val="28"/>
        </w:rPr>
        <w:t xml:space="preserve"> время и дети презентовали  свой продукт.</w:t>
      </w:r>
    </w:p>
    <w:p w14:paraId="32999BE5" w14:textId="77777777" w:rsidR="00513444" w:rsidRDefault="00513444" w:rsidP="00B503F3">
      <w:pPr>
        <w:spacing w:after="0" w:line="276" w:lineRule="auto"/>
        <w:ind w:left="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FE6739" w14:textId="77777777" w:rsidR="00284001" w:rsidRPr="00B503F3" w:rsidRDefault="00E32DE9" w:rsidP="00E32DE9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10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BD35BB" w:rsidRPr="00B50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4001" w:rsidRPr="00B503F3">
        <w:rPr>
          <w:rFonts w:ascii="Times New Roman" w:hAnsi="Times New Roman"/>
          <w:b/>
          <w:bCs/>
          <w:sz w:val="28"/>
          <w:szCs w:val="28"/>
        </w:rPr>
        <w:t xml:space="preserve">МАД- </w:t>
      </w:r>
      <w:proofErr w:type="spellStart"/>
      <w:r w:rsidR="00284001" w:rsidRPr="00B503F3">
        <w:rPr>
          <w:rFonts w:ascii="Times New Roman" w:hAnsi="Times New Roman"/>
          <w:b/>
          <w:bCs/>
          <w:sz w:val="28"/>
          <w:szCs w:val="28"/>
        </w:rPr>
        <w:t>бординг</w:t>
      </w:r>
      <w:proofErr w:type="spellEnd"/>
    </w:p>
    <w:p w14:paraId="3FCAD70A" w14:textId="77777777" w:rsidR="00F1610B" w:rsidRPr="00B503F3" w:rsidRDefault="00BD35BB" w:rsidP="00B503F3">
      <w:pPr>
        <w:spacing w:after="0" w:line="276" w:lineRule="auto"/>
        <w:ind w:left="567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503F3">
        <w:rPr>
          <w:rFonts w:ascii="Times New Roman" w:hAnsi="Times New Roman"/>
          <w:sz w:val="28"/>
          <w:szCs w:val="28"/>
        </w:rPr>
        <w:t>Т</w:t>
      </w:r>
      <w:r w:rsidR="00F1610B" w:rsidRPr="00B503F3">
        <w:rPr>
          <w:rFonts w:ascii="Times New Roman" w:hAnsi="Times New Roman"/>
          <w:sz w:val="28"/>
          <w:szCs w:val="28"/>
        </w:rPr>
        <w:t>ехнологи</w:t>
      </w:r>
      <w:r w:rsidRPr="00B503F3">
        <w:rPr>
          <w:rFonts w:ascii="Times New Roman" w:hAnsi="Times New Roman"/>
          <w:sz w:val="28"/>
          <w:szCs w:val="28"/>
        </w:rPr>
        <w:t>я</w:t>
      </w:r>
      <w:r w:rsidR="00F1610B" w:rsidRPr="00B503F3">
        <w:rPr>
          <w:rFonts w:ascii="Times New Roman" w:hAnsi="Times New Roman"/>
          <w:sz w:val="28"/>
          <w:szCs w:val="28"/>
        </w:rPr>
        <w:t xml:space="preserve"> Анастасии </w:t>
      </w:r>
      <w:proofErr w:type="spellStart"/>
      <w:r w:rsidR="00F1610B" w:rsidRPr="00B503F3">
        <w:rPr>
          <w:rFonts w:ascii="Times New Roman" w:hAnsi="Times New Roman"/>
          <w:sz w:val="28"/>
          <w:szCs w:val="28"/>
        </w:rPr>
        <w:t>Быстрюковой</w:t>
      </w:r>
      <w:proofErr w:type="spellEnd"/>
      <w:r w:rsidR="00F1610B" w:rsidRPr="00B503F3">
        <w:rPr>
          <w:rFonts w:ascii="Times New Roman" w:hAnsi="Times New Roman"/>
          <w:sz w:val="28"/>
          <w:szCs w:val="28"/>
        </w:rPr>
        <w:t xml:space="preserve"> </w:t>
      </w:r>
      <w:r w:rsidR="00F1610B" w:rsidRPr="00B503F3">
        <w:rPr>
          <w:rFonts w:ascii="Times New Roman" w:hAnsi="Times New Roman"/>
          <w:i/>
          <w:sz w:val="28"/>
          <w:szCs w:val="28"/>
        </w:rPr>
        <w:t xml:space="preserve">(перевод </w:t>
      </w:r>
      <w:r w:rsidR="00F1610B" w:rsidRPr="00B503F3">
        <w:rPr>
          <w:rFonts w:ascii="Times New Roman" w:hAnsi="Times New Roman"/>
          <w:i/>
          <w:color w:val="000000"/>
          <w:sz w:val="28"/>
          <w:szCs w:val="28"/>
        </w:rPr>
        <w:t>«мотивация», «атмосфера», «достижения»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B503F3">
        <w:rPr>
          <w:rFonts w:ascii="Times New Roman" w:hAnsi="Times New Roman"/>
          <w:color w:val="000000"/>
          <w:sz w:val="28"/>
          <w:szCs w:val="28"/>
        </w:rPr>
        <w:t>Данную технологию решили включить в образовательную область. Д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t>ети подбира</w:t>
      </w:r>
      <w:r w:rsidR="00513444">
        <w:rPr>
          <w:rFonts w:ascii="Times New Roman" w:hAnsi="Times New Roman"/>
          <w:color w:val="000000"/>
          <w:sz w:val="28"/>
          <w:szCs w:val="28"/>
        </w:rPr>
        <w:t xml:space="preserve">ют 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t>материал по схожим на их взгляд признакам, фиксир</w:t>
      </w:r>
      <w:r w:rsidR="00513444">
        <w:rPr>
          <w:rFonts w:ascii="Times New Roman" w:hAnsi="Times New Roman"/>
          <w:color w:val="000000"/>
          <w:sz w:val="28"/>
          <w:szCs w:val="28"/>
        </w:rPr>
        <w:t>уют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t xml:space="preserve"> рисунки, заполня</w:t>
      </w:r>
      <w:r w:rsidR="00513444">
        <w:rPr>
          <w:rFonts w:ascii="Times New Roman" w:hAnsi="Times New Roman"/>
          <w:color w:val="000000"/>
          <w:sz w:val="28"/>
          <w:szCs w:val="28"/>
        </w:rPr>
        <w:t>ют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t xml:space="preserve"> информацию в графическом виде, име</w:t>
      </w:r>
      <w:r w:rsidR="00513444">
        <w:rPr>
          <w:rFonts w:ascii="Times New Roman" w:hAnsi="Times New Roman"/>
          <w:color w:val="000000"/>
          <w:sz w:val="28"/>
          <w:szCs w:val="28"/>
        </w:rPr>
        <w:t>ют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t xml:space="preserve"> возможность пересмотра, изменения, допол</w:t>
      </w:r>
      <w:r w:rsidR="00F1610B" w:rsidRPr="00B503F3">
        <w:rPr>
          <w:rFonts w:ascii="Times New Roman" w:hAnsi="Times New Roman"/>
          <w:color w:val="000000"/>
          <w:sz w:val="28"/>
          <w:szCs w:val="28"/>
        </w:rPr>
        <w:softHyphen/>
        <w:t xml:space="preserve">нения через некоторое время и при получении новых знаний. </w:t>
      </w:r>
      <w:r w:rsidR="00F1610B" w:rsidRPr="00B503F3">
        <w:rPr>
          <w:rFonts w:ascii="Times New Roman" w:hAnsi="Times New Roman"/>
          <w:sz w:val="28"/>
          <w:szCs w:val="28"/>
          <w:shd w:val="clear" w:color="auto" w:fill="FFFFFF"/>
        </w:rPr>
        <w:t>В процессе создания </w:t>
      </w:r>
      <w:proofErr w:type="spellStart"/>
      <w:r w:rsidR="00F1610B" w:rsidRPr="00B503F3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мадборда</w:t>
      </w:r>
      <w:proofErr w:type="spellEnd"/>
      <w:r w:rsidR="00F1610B" w:rsidRPr="00B503F3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610B" w:rsidRPr="00B503F3">
        <w:rPr>
          <w:rFonts w:ascii="Times New Roman" w:hAnsi="Times New Roman"/>
          <w:sz w:val="28"/>
          <w:szCs w:val="28"/>
          <w:shd w:val="clear" w:color="auto" w:fill="FFFFFF"/>
        </w:rPr>
        <w:t> наблюдается включенность детей в активную самостоятельную деятельность</w:t>
      </w:r>
      <w:r w:rsidR="006134A3" w:rsidRPr="00B503F3">
        <w:rPr>
          <w:rFonts w:ascii="Times New Roman" w:hAnsi="Times New Roman"/>
          <w:sz w:val="28"/>
          <w:szCs w:val="28"/>
          <w:shd w:val="clear" w:color="auto" w:fill="FFFFFF"/>
        </w:rPr>
        <w:t>. На данный момент  наблюдаем работу в паре или небольшой подгруппой.</w:t>
      </w:r>
    </w:p>
    <w:p w14:paraId="63A87299" w14:textId="77777777" w:rsidR="004F6DCF" w:rsidRPr="00B503F3" w:rsidRDefault="004F6DCF" w:rsidP="00B503F3">
      <w:pPr>
        <w:tabs>
          <w:tab w:val="left" w:pos="906"/>
        </w:tabs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14:paraId="50413ADD" w14:textId="77777777" w:rsidR="00E32DE9" w:rsidRDefault="00E32DE9" w:rsidP="00E32DE9">
      <w:pPr>
        <w:tabs>
          <w:tab w:val="left" w:pos="906"/>
        </w:tabs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</w:pPr>
    </w:p>
    <w:p w14:paraId="717BFD9C" w14:textId="77777777" w:rsidR="00E32DE9" w:rsidRDefault="00E32DE9" w:rsidP="00E32DE9">
      <w:pPr>
        <w:tabs>
          <w:tab w:val="left" w:pos="906"/>
        </w:tabs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</w:pPr>
    </w:p>
    <w:p w14:paraId="3CBD34E5" w14:textId="77777777" w:rsidR="004F6DCF" w:rsidRPr="00B503F3" w:rsidRDefault="00E32DE9" w:rsidP="00E32DE9">
      <w:pPr>
        <w:tabs>
          <w:tab w:val="left" w:pos="906"/>
        </w:tabs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11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6134A3" w:rsidRPr="00B50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6DCF" w:rsidRPr="00B503F3">
        <w:rPr>
          <w:rFonts w:ascii="Times New Roman" w:hAnsi="Times New Roman"/>
          <w:b/>
          <w:bCs/>
          <w:sz w:val="28"/>
          <w:szCs w:val="28"/>
        </w:rPr>
        <w:t>Технология «Утренний круг»</w:t>
      </w:r>
    </w:p>
    <w:p w14:paraId="41A30C55" w14:textId="77777777" w:rsidR="004F6DCF" w:rsidRPr="00B503F3" w:rsidRDefault="006134A3" w:rsidP="00B503F3">
      <w:pPr>
        <w:tabs>
          <w:tab w:val="left" w:pos="906"/>
        </w:tabs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B503F3">
        <w:rPr>
          <w:rFonts w:ascii="Times New Roman" w:hAnsi="Times New Roman"/>
          <w:bCs/>
          <w:sz w:val="28"/>
          <w:szCs w:val="28"/>
        </w:rPr>
        <w:lastRenderedPageBreak/>
        <w:t>На утреннем круге д</w:t>
      </w:r>
      <w:r w:rsidR="004F6DCF" w:rsidRPr="00B503F3">
        <w:rPr>
          <w:rFonts w:ascii="Times New Roman" w:hAnsi="Times New Roman"/>
          <w:bCs/>
          <w:sz w:val="28"/>
          <w:szCs w:val="28"/>
        </w:rPr>
        <w:t>ети самостоятельно придумывают приветствия, делятся новостями</w:t>
      </w:r>
      <w:r w:rsidRPr="00B503F3">
        <w:rPr>
          <w:rFonts w:ascii="Times New Roman" w:hAnsi="Times New Roman"/>
          <w:bCs/>
          <w:sz w:val="28"/>
          <w:szCs w:val="28"/>
        </w:rPr>
        <w:t>. Обсудив и определив предварительно тему, дети работают со стендом «</w:t>
      </w:r>
      <w:r w:rsidR="004F6DCF" w:rsidRPr="00B503F3">
        <w:rPr>
          <w:rFonts w:ascii="Times New Roman" w:hAnsi="Times New Roman"/>
          <w:bCs/>
          <w:sz w:val="28"/>
          <w:szCs w:val="28"/>
        </w:rPr>
        <w:t>К</w:t>
      </w:r>
      <w:r w:rsidRPr="00B503F3">
        <w:rPr>
          <w:rFonts w:ascii="Times New Roman" w:hAnsi="Times New Roman"/>
          <w:bCs/>
          <w:sz w:val="28"/>
          <w:szCs w:val="28"/>
        </w:rPr>
        <w:t>руг выбора»</w:t>
      </w:r>
      <w:r w:rsidR="004F6DCF" w:rsidRPr="00B503F3">
        <w:rPr>
          <w:rFonts w:ascii="Times New Roman" w:hAnsi="Times New Roman"/>
          <w:sz w:val="28"/>
          <w:szCs w:val="28"/>
        </w:rPr>
        <w:t xml:space="preserve">– работа в </w:t>
      </w:r>
      <w:proofErr w:type="gramStart"/>
      <w:r w:rsidR="004F6DCF" w:rsidRPr="00B503F3">
        <w:rPr>
          <w:rFonts w:ascii="Times New Roman" w:hAnsi="Times New Roman"/>
          <w:sz w:val="28"/>
          <w:szCs w:val="28"/>
        </w:rPr>
        <w:t xml:space="preserve">центрах </w:t>
      </w:r>
      <w:r w:rsidRPr="00B503F3">
        <w:rPr>
          <w:rFonts w:ascii="Times New Roman" w:hAnsi="Times New Roman"/>
          <w:sz w:val="28"/>
          <w:szCs w:val="28"/>
        </w:rPr>
        <w:t>,</w:t>
      </w:r>
      <w:proofErr w:type="gramEnd"/>
      <w:r w:rsidRPr="00B503F3">
        <w:rPr>
          <w:rFonts w:ascii="Times New Roman" w:hAnsi="Times New Roman"/>
          <w:sz w:val="28"/>
          <w:szCs w:val="28"/>
        </w:rPr>
        <w:t xml:space="preserve"> фиксируют фотографии в центрах активности</w:t>
      </w:r>
    </w:p>
    <w:p w14:paraId="271CFC3C" w14:textId="4E8B2AED" w:rsidR="004F6DCF" w:rsidRDefault="00F0522A" w:rsidP="00F0522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12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B50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6DCF" w:rsidRPr="00B503F3">
        <w:rPr>
          <w:rFonts w:ascii="Times New Roman" w:hAnsi="Times New Roman"/>
          <w:sz w:val="28"/>
          <w:szCs w:val="28"/>
        </w:rPr>
        <w:t xml:space="preserve"> Прием «Любопытная ромашка» </w:t>
      </w:r>
    </w:p>
    <w:p w14:paraId="1E055E18" w14:textId="73162723" w:rsidR="00513444" w:rsidRDefault="00513444" w:rsidP="00B503F3">
      <w:p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прием начали использовать в проектной деятельности</w:t>
      </w:r>
      <w:r w:rsidR="001B77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</w:t>
      </w:r>
      <w:r w:rsidR="001B77AE">
        <w:rPr>
          <w:rFonts w:ascii="Times New Roman" w:hAnsi="Times New Roman"/>
          <w:sz w:val="28"/>
          <w:szCs w:val="28"/>
        </w:rPr>
        <w:t>уем</w:t>
      </w:r>
      <w:r>
        <w:rPr>
          <w:rFonts w:ascii="Times New Roman" w:hAnsi="Times New Roman"/>
          <w:sz w:val="28"/>
          <w:szCs w:val="28"/>
        </w:rPr>
        <w:t xml:space="preserve"> на вечернем круге. </w:t>
      </w:r>
    </w:p>
    <w:p w14:paraId="4EF77F75" w14:textId="77777777" w:rsidR="00513444" w:rsidRDefault="00513444" w:rsidP="00B503F3">
      <w:pPr>
        <w:tabs>
          <w:tab w:val="left" w:pos="1208"/>
        </w:tabs>
        <w:autoSpaceDE w:val="0"/>
        <w:autoSpaceDN w:val="0"/>
        <w:adjustRightInd w:val="0"/>
        <w:spacing w:after="0" w:line="276" w:lineRule="auto"/>
        <w:ind w:left="567"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7E182F3" w14:textId="77777777" w:rsidR="00800C4B" w:rsidRPr="00513444" w:rsidRDefault="00F0522A" w:rsidP="00F0522A">
      <w:pPr>
        <w:tabs>
          <w:tab w:val="left" w:pos="120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13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B50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4A3" w:rsidRPr="00513444">
        <w:rPr>
          <w:rFonts w:ascii="Times New Roman" w:eastAsiaTheme="minorHAnsi" w:hAnsi="Times New Roman"/>
          <w:b/>
          <w:sz w:val="28"/>
          <w:szCs w:val="28"/>
        </w:rPr>
        <w:t xml:space="preserve"> Технология </w:t>
      </w:r>
      <w:r w:rsidR="00800C4B" w:rsidRPr="00513444">
        <w:rPr>
          <w:rFonts w:ascii="Times New Roman" w:eastAsiaTheme="minorHAnsi" w:hAnsi="Times New Roman"/>
          <w:b/>
          <w:sz w:val="28"/>
          <w:szCs w:val="28"/>
        </w:rPr>
        <w:t>Коллекционирование</w:t>
      </w:r>
    </w:p>
    <w:p w14:paraId="716956C7" w14:textId="77777777" w:rsidR="004F6DCF" w:rsidRPr="00B503F3" w:rsidRDefault="006134A3" w:rsidP="00B503F3">
      <w:p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B503F3">
        <w:rPr>
          <w:rFonts w:ascii="Times New Roman" w:hAnsi="Times New Roman"/>
          <w:sz w:val="28"/>
          <w:szCs w:val="28"/>
        </w:rPr>
        <w:t>В нашей группе дети часто приносят разнообразные</w:t>
      </w:r>
      <w:r w:rsidR="00BA4111" w:rsidRPr="00B503F3">
        <w:rPr>
          <w:rFonts w:ascii="Times New Roman" w:hAnsi="Times New Roman"/>
          <w:sz w:val="28"/>
          <w:szCs w:val="28"/>
        </w:rPr>
        <w:t xml:space="preserve"> игрушки,  цветные камешки, машинки. Для  поддержания</w:t>
      </w:r>
      <w:r w:rsidRPr="00B503F3">
        <w:rPr>
          <w:rFonts w:ascii="Times New Roman" w:hAnsi="Times New Roman"/>
          <w:sz w:val="28"/>
          <w:szCs w:val="28"/>
        </w:rPr>
        <w:t xml:space="preserve"> детск</w:t>
      </w:r>
      <w:r w:rsidR="00BA4111" w:rsidRPr="00B503F3">
        <w:rPr>
          <w:rFonts w:ascii="Times New Roman" w:hAnsi="Times New Roman"/>
          <w:sz w:val="28"/>
          <w:szCs w:val="28"/>
        </w:rPr>
        <w:t xml:space="preserve">ого </w:t>
      </w:r>
      <w:r w:rsidRPr="00B503F3">
        <w:rPr>
          <w:rFonts w:ascii="Times New Roman" w:hAnsi="Times New Roman"/>
          <w:sz w:val="28"/>
          <w:szCs w:val="28"/>
        </w:rPr>
        <w:t>интерес</w:t>
      </w:r>
      <w:r w:rsidR="00BA4111" w:rsidRPr="00B503F3">
        <w:rPr>
          <w:rFonts w:ascii="Times New Roman" w:hAnsi="Times New Roman"/>
          <w:sz w:val="28"/>
          <w:szCs w:val="28"/>
        </w:rPr>
        <w:t>а</w:t>
      </w:r>
      <w:r w:rsidRPr="00B503F3">
        <w:rPr>
          <w:rFonts w:ascii="Times New Roman" w:hAnsi="Times New Roman"/>
          <w:sz w:val="28"/>
          <w:szCs w:val="28"/>
        </w:rPr>
        <w:t>,</w:t>
      </w:r>
      <w:r w:rsidR="00BA4111" w:rsidRPr="00B503F3">
        <w:rPr>
          <w:rFonts w:ascii="Times New Roman" w:hAnsi="Times New Roman"/>
          <w:sz w:val="28"/>
          <w:szCs w:val="28"/>
        </w:rPr>
        <w:t xml:space="preserve"> мы решили вместе с ребятами ввести в нашей группе коллекционирование. Так </w:t>
      </w:r>
      <w:r w:rsidRPr="00B503F3">
        <w:rPr>
          <w:rFonts w:ascii="Times New Roman" w:hAnsi="Times New Roman"/>
          <w:sz w:val="28"/>
          <w:szCs w:val="28"/>
        </w:rPr>
        <w:t xml:space="preserve"> бе</w:t>
      </w:r>
      <w:r w:rsidR="00513444">
        <w:rPr>
          <w:rFonts w:ascii="Times New Roman" w:hAnsi="Times New Roman"/>
          <w:sz w:val="28"/>
          <w:szCs w:val="28"/>
        </w:rPr>
        <w:t>ссистемное собирательство переро</w:t>
      </w:r>
      <w:r w:rsidRPr="00B503F3">
        <w:rPr>
          <w:rFonts w:ascii="Times New Roman" w:hAnsi="Times New Roman"/>
          <w:sz w:val="28"/>
          <w:szCs w:val="28"/>
        </w:rPr>
        <w:t>с</w:t>
      </w:r>
      <w:r w:rsidR="00BA4111" w:rsidRPr="00B503F3">
        <w:rPr>
          <w:rFonts w:ascii="Times New Roman" w:hAnsi="Times New Roman"/>
          <w:sz w:val="28"/>
          <w:szCs w:val="28"/>
        </w:rPr>
        <w:t>ло</w:t>
      </w:r>
      <w:r w:rsidRPr="00B503F3">
        <w:rPr>
          <w:rFonts w:ascii="Times New Roman" w:hAnsi="Times New Roman"/>
          <w:sz w:val="28"/>
          <w:szCs w:val="28"/>
        </w:rPr>
        <w:t xml:space="preserve"> в увлекательное и полезное занятие.</w:t>
      </w:r>
      <w:r w:rsidR="00BA4111" w:rsidRPr="00B503F3">
        <w:rPr>
          <w:rFonts w:ascii="Times New Roman" w:hAnsi="Times New Roman"/>
          <w:sz w:val="28"/>
          <w:szCs w:val="28"/>
        </w:rPr>
        <w:t xml:space="preserve">  </w:t>
      </w:r>
      <w:r w:rsidR="00513444">
        <w:rPr>
          <w:rFonts w:ascii="Times New Roman" w:hAnsi="Times New Roman"/>
          <w:sz w:val="28"/>
          <w:szCs w:val="28"/>
        </w:rPr>
        <w:t>Н</w:t>
      </w:r>
      <w:r w:rsidR="00BA4111" w:rsidRPr="00B503F3">
        <w:rPr>
          <w:rFonts w:ascii="Times New Roman" w:hAnsi="Times New Roman"/>
          <w:sz w:val="28"/>
          <w:szCs w:val="28"/>
        </w:rPr>
        <w:t>ашей задачей было  не только увлечь детей идеей создания коллекции, но и всячески помогать им в этом. Мы сами принесли в группу коллекцию жуков, вызвали у ребят восторг и заинтересованность. У них возник</w:t>
      </w:r>
      <w:r w:rsidR="00513444">
        <w:rPr>
          <w:rFonts w:ascii="Times New Roman" w:hAnsi="Times New Roman"/>
          <w:sz w:val="28"/>
          <w:szCs w:val="28"/>
        </w:rPr>
        <w:t xml:space="preserve">ло </w:t>
      </w:r>
      <w:r w:rsidR="00BA4111" w:rsidRPr="00B503F3">
        <w:rPr>
          <w:rFonts w:ascii="Times New Roman" w:hAnsi="Times New Roman"/>
          <w:sz w:val="28"/>
          <w:szCs w:val="28"/>
        </w:rPr>
        <w:t>желание побольше узнать о предметах своей коллекции. Показывая свою коллекцию друзьям, обмениваясь с ними интересными экспонатами, дети учатся общению. Темы коллекции выбираем исходя из интересов детей.</w:t>
      </w:r>
    </w:p>
    <w:p w14:paraId="7132FA77" w14:textId="77777777" w:rsidR="00BA4111" w:rsidRPr="00B503F3" w:rsidRDefault="00F0522A" w:rsidP="00F0522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>14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Pr="00B50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6DCF" w:rsidRPr="00B503F3">
        <w:rPr>
          <w:rFonts w:ascii="Times New Roman" w:hAnsi="Times New Roman"/>
          <w:b/>
          <w:sz w:val="28"/>
          <w:szCs w:val="28"/>
        </w:rPr>
        <w:t>Прием «Голосование».</w:t>
      </w:r>
      <w:r w:rsidR="004F6DCF" w:rsidRPr="00B503F3">
        <w:rPr>
          <w:rFonts w:ascii="Times New Roman" w:hAnsi="Times New Roman"/>
          <w:sz w:val="28"/>
          <w:szCs w:val="28"/>
        </w:rPr>
        <w:t xml:space="preserve"> </w:t>
      </w:r>
    </w:p>
    <w:p w14:paraId="4BBF8FE8" w14:textId="77777777" w:rsidR="00513444" w:rsidRDefault="004F6DCF" w:rsidP="00B503F3">
      <w:p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B503F3">
        <w:rPr>
          <w:rFonts w:ascii="Times New Roman" w:hAnsi="Times New Roman"/>
          <w:sz w:val="28"/>
          <w:szCs w:val="28"/>
        </w:rPr>
        <w:t>При необходимости включаем его в деятельность</w:t>
      </w:r>
    </w:p>
    <w:p w14:paraId="0F0087AF" w14:textId="77777777" w:rsidR="00513444" w:rsidRDefault="00513444" w:rsidP="00513444">
      <w:pPr>
        <w:rPr>
          <w:rFonts w:ascii="Times New Roman" w:hAnsi="Times New Roman"/>
          <w:sz w:val="28"/>
          <w:szCs w:val="28"/>
        </w:rPr>
      </w:pPr>
    </w:p>
    <w:p w14:paraId="2261F43B" w14:textId="77777777" w:rsidR="004F6DCF" w:rsidRPr="007D4C04" w:rsidRDefault="00F0522A" w:rsidP="00F0522A">
      <w:pPr>
        <w:tabs>
          <w:tab w:val="left" w:pos="1239"/>
        </w:tabs>
        <w:spacing w:line="276" w:lineRule="auto"/>
        <w:jc w:val="both"/>
        <w:rPr>
          <w:rFonts w:ascii="Times New Roman" w:hAnsi="Times New Roman"/>
          <w:sz w:val="40"/>
          <w:szCs w:val="28"/>
        </w:rPr>
      </w:pPr>
      <w:r w:rsidRPr="00F44B6B"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color w:val="FF0000"/>
          <w:sz w:val="32"/>
          <w:szCs w:val="23"/>
          <w:lang w:eastAsia="ru-RU"/>
        </w:rPr>
        <w:t xml:space="preserve">15 </w:t>
      </w:r>
      <w:r w:rsidRPr="00B503F3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B50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3444">
        <w:rPr>
          <w:rFonts w:ascii="Times New Roman" w:hAnsi="Times New Roman"/>
          <w:sz w:val="28"/>
          <w:szCs w:val="28"/>
        </w:rPr>
        <w:tab/>
      </w:r>
      <w:r w:rsidR="007D4C04" w:rsidRPr="007D4C04">
        <w:rPr>
          <w:rFonts w:ascii="Times New Roman" w:hAnsi="Times New Roman"/>
          <w:sz w:val="28"/>
          <w:szCs w:val="21"/>
          <w:shd w:val="clear" w:color="auto" w:fill="FFFFFF"/>
        </w:rPr>
        <w:t xml:space="preserve">Помогая детям в личностном развитии, мы в большей степени изучаем, измеряем  их потребности, мотивы, ведь </w:t>
      </w:r>
      <w:proofErr w:type="spellStart"/>
      <w:r w:rsidR="007D4C04" w:rsidRPr="007D4C04">
        <w:rPr>
          <w:rFonts w:ascii="Times New Roman" w:hAnsi="Times New Roman"/>
          <w:sz w:val="28"/>
          <w:szCs w:val="21"/>
          <w:shd w:val="clear" w:color="auto" w:fill="FFFFFF"/>
        </w:rPr>
        <w:t>субъектност</w:t>
      </w:r>
      <w:r w:rsidR="007D4C04">
        <w:rPr>
          <w:rFonts w:ascii="Times New Roman" w:hAnsi="Times New Roman"/>
          <w:sz w:val="28"/>
          <w:szCs w:val="21"/>
          <w:shd w:val="clear" w:color="auto" w:fill="FFFFFF"/>
        </w:rPr>
        <w:t>ная</w:t>
      </w:r>
      <w:proofErr w:type="spellEnd"/>
      <w:r w:rsidR="007D4C04">
        <w:rPr>
          <w:rFonts w:ascii="Times New Roman" w:hAnsi="Times New Roman"/>
          <w:sz w:val="28"/>
          <w:szCs w:val="21"/>
          <w:shd w:val="clear" w:color="auto" w:fill="FFFFFF"/>
        </w:rPr>
        <w:t xml:space="preserve"> позиция </w:t>
      </w:r>
      <w:r w:rsidR="007D4C04" w:rsidRPr="007D4C04">
        <w:rPr>
          <w:rFonts w:ascii="Times New Roman" w:hAnsi="Times New Roman"/>
          <w:sz w:val="28"/>
          <w:szCs w:val="21"/>
          <w:shd w:val="clear" w:color="auto" w:fill="FFFFFF"/>
        </w:rPr>
        <w:t>развивается в деятельности, где ребенок может свободно заявить о себе, своем желании, реализовать без давления со стороны взрослого,  в процессе игр, направленных на раскрытие ребенком себя.</w:t>
      </w:r>
    </w:p>
    <w:sectPr w:rsidR="004F6DCF" w:rsidRPr="007D4C04" w:rsidSect="007403A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CE9"/>
    <w:multiLevelType w:val="multilevel"/>
    <w:tmpl w:val="7FE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61"/>
    <w:rsid w:val="00077232"/>
    <w:rsid w:val="001B77AE"/>
    <w:rsid w:val="00284001"/>
    <w:rsid w:val="002D1E0E"/>
    <w:rsid w:val="003C63CB"/>
    <w:rsid w:val="004F6DCF"/>
    <w:rsid w:val="00513444"/>
    <w:rsid w:val="005A7304"/>
    <w:rsid w:val="006134A3"/>
    <w:rsid w:val="00627E61"/>
    <w:rsid w:val="00641449"/>
    <w:rsid w:val="007403AD"/>
    <w:rsid w:val="007C1FE8"/>
    <w:rsid w:val="007D4C04"/>
    <w:rsid w:val="00800C4B"/>
    <w:rsid w:val="0084187E"/>
    <w:rsid w:val="00887384"/>
    <w:rsid w:val="009568D0"/>
    <w:rsid w:val="009E77C4"/>
    <w:rsid w:val="009F08C0"/>
    <w:rsid w:val="00B503F3"/>
    <w:rsid w:val="00B67EAA"/>
    <w:rsid w:val="00BA4111"/>
    <w:rsid w:val="00BD35BB"/>
    <w:rsid w:val="00C01E3C"/>
    <w:rsid w:val="00D9599D"/>
    <w:rsid w:val="00D96791"/>
    <w:rsid w:val="00E32DE9"/>
    <w:rsid w:val="00F0522A"/>
    <w:rsid w:val="00F1610B"/>
    <w:rsid w:val="00F44B6B"/>
    <w:rsid w:val="00F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CFA9"/>
  <w15:docId w15:val="{659E3DE4-2584-42F6-8E3B-53A06539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C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001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16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6771-60FA-4E22-8D6C-9626A3E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cp:lastPrinted>2024-03-28T09:01:00Z</cp:lastPrinted>
  <dcterms:created xsi:type="dcterms:W3CDTF">2025-01-31T09:21:00Z</dcterms:created>
  <dcterms:modified xsi:type="dcterms:W3CDTF">2025-01-31T09:21:00Z</dcterms:modified>
</cp:coreProperties>
</file>